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AA4B91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44595C0B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Allison M. Fall, </w:t>
            </w:r>
            <w:r w:rsidRPr="000111BE">
              <w:rPr>
                <w:rFonts w:ascii="Times New Roman" w:hAnsi="Times New Roman" w:cs="Times New Roman"/>
                <w:b/>
                <w:sz w:val="24"/>
                <w:szCs w:val="24"/>
              </w:rPr>
              <w:t>M.D.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br/>
              <w:t>7447 East Berry 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 xml:space="preserve"> Suite 150</w:t>
            </w:r>
          </w:p>
          <w:p w14:paraId="332CE697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Greenwood Village, CO 80111</w:t>
            </w:r>
          </w:p>
          <w:p w14:paraId="5C970B77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P: 720-373-6912</w:t>
            </w:r>
          </w:p>
          <w:p w14:paraId="2D8758DC" w14:textId="2479490E" w:rsidR="00C35A92" w:rsidRPr="000111BE" w:rsidRDefault="00C35A9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505DC7C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b/>
                <w:sz w:val="24"/>
                <w:szCs w:val="24"/>
              </w:rPr>
              <w:t>Kathleen D’Angelo M.D</w:t>
            </w:r>
            <w:r w:rsidRPr="000111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E889A3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Advanced Medical and Forensic Consultants</w:t>
            </w:r>
          </w:p>
          <w:p w14:paraId="7FF53782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1777 S. Bellaire Street, #202</w:t>
            </w:r>
          </w:p>
          <w:p w14:paraId="7D5F7BD2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 xml:space="preserve">Denver, CO 80222 </w:t>
            </w:r>
          </w:p>
          <w:p w14:paraId="763067F6" w14:textId="531E2265" w:rsidR="00051642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P: 720-536-5643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6AAC56E9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3241C">
              <w:rPr>
                <w:rFonts w:ascii="Times New Roman" w:hAnsi="Times New Roman"/>
                <w:b/>
                <w:sz w:val="24"/>
                <w:szCs w:val="24"/>
              </w:rPr>
              <w:t>Jose Cebrian, M.D.</w:t>
            </w:r>
          </w:p>
          <w:p w14:paraId="708F1B95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Advanced Medical and Forensic Consultants</w:t>
            </w:r>
          </w:p>
          <w:p w14:paraId="3D221565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1777 S. Bellaire Street, #202</w:t>
            </w:r>
          </w:p>
          <w:p w14:paraId="5F9B9DAE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 xml:space="preserve">Denver, CO 80222 </w:t>
            </w:r>
          </w:p>
          <w:p w14:paraId="3DC366B0" w14:textId="6FFCFBD1" w:rsidR="00C35A92" w:rsidRPr="00C52C5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P: 720-536-5643</w:t>
            </w:r>
          </w:p>
        </w:tc>
        <w:tc>
          <w:tcPr>
            <w:tcW w:w="4788" w:type="dxa"/>
          </w:tcPr>
          <w:p w14:paraId="418AEDF9" w14:textId="77777777" w:rsidR="009708FF" w:rsidRPr="00044A9A" w:rsidRDefault="009708FF" w:rsidP="00970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Midtown Occupational Medicine</w:t>
            </w:r>
          </w:p>
          <w:p w14:paraId="09D8313E" w14:textId="77777777" w:rsidR="009708FF" w:rsidRDefault="009708FF" w:rsidP="009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 W. 26</w:t>
            </w:r>
            <w:r w:rsidRPr="00044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45E5CB73" w14:textId="77777777" w:rsidR="009708FF" w:rsidRDefault="009708FF" w:rsidP="009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Denver, CO  80211</w:t>
            </w:r>
          </w:p>
          <w:p w14:paraId="1BBACFE6" w14:textId="77777777" w:rsidR="009708FF" w:rsidRDefault="009708FF" w:rsidP="009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303-831-9393</w:t>
            </w:r>
          </w:p>
          <w:p w14:paraId="09E3A6FB" w14:textId="444C6351" w:rsidR="00A6501A" w:rsidRPr="00403FA8" w:rsidRDefault="00A6501A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AA4B91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AA4B91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142A84B5" w:rsidR="0012039D" w:rsidRDefault="0012039D" w:rsidP="00AA4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0FA8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C3C49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12A5B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9708FF"/>
    <w:rsid w:val="00A146BE"/>
    <w:rsid w:val="00A64420"/>
    <w:rsid w:val="00A6501A"/>
    <w:rsid w:val="00AA4B91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3127F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2022-09-06T18:38:00Z</dcterms:created>
  <dcterms:modified xsi:type="dcterms:W3CDTF">2022-09-07T21:42:00Z</dcterms:modified>
</cp:coreProperties>
</file>