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-2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30"/>
        </w:rPr>
        <w:t>American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Family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Care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(Dr,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Dale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Norris)</w:t>
      </w:r>
      <w:r>
        <w:rPr>
          <w:rFonts w:ascii="Arial"/>
          <w:spacing w:val="10"/>
          <w:sz w:val="30"/>
        </w:rPr>
        <w:t> </w:t>
      </w:r>
      <w:r>
        <w:rPr>
          <w:position w:val="-8"/>
          <w:sz w:val="20"/>
        </w:rPr>
        <w:t>Phone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0"/>
        </w:rPr>
        <w:t>901-881-0331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2405,4m2402,4l3305,4m3302,4l3905,4m39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5475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Poplar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Ave.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26" w:space="1629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3"/>
        <w:ind w:left="120" w:right="0" w:firstLine="0"/>
        <w:jc w:val="left"/>
        <w:rPr>
          <w:rFonts w:ascii="Arial"/>
          <w:sz w:val="30"/>
        </w:rPr>
      </w:pPr>
      <w:r>
        <w:rPr>
          <w:position w:val="-10"/>
          <w:sz w:val="20"/>
        </w:rPr>
        <w:t>Physician</w:t>
      </w:r>
      <w:r>
        <w:rPr>
          <w:spacing w:val="7"/>
          <w:position w:val="-10"/>
          <w:sz w:val="20"/>
        </w:rPr>
        <w:t> </w:t>
      </w:r>
      <w:r>
        <w:rPr>
          <w:position w:val="-10"/>
          <w:sz w:val="20"/>
        </w:rPr>
        <w:t>Name</w:t>
      </w:r>
      <w:r>
        <w:rPr>
          <w:spacing w:val="6"/>
          <w:position w:val="-10"/>
          <w:sz w:val="20"/>
        </w:rPr>
        <w:t> </w:t>
      </w:r>
      <w:r>
        <w:rPr>
          <w:rFonts w:ascii="Arial"/>
          <w:sz w:val="24"/>
        </w:rPr>
        <w:t>Prime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Urgent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Medical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Clinic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(Dr.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Achin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Sharma)</w:t>
      </w:r>
      <w:r>
        <w:rPr>
          <w:rFonts w:ascii="Arial"/>
          <w:spacing w:val="45"/>
          <w:sz w:val="24"/>
        </w:rPr>
        <w:t> </w:t>
      </w:r>
      <w:r>
        <w:rPr>
          <w:position w:val="-10"/>
          <w:sz w:val="20"/>
        </w:rPr>
        <w:t>Phone</w:t>
      </w:r>
      <w:r>
        <w:rPr>
          <w:spacing w:val="55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901-762-0700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905,4m902,4l1805,4m1802,4l2705,4m2702,4l3305,4m3302,4l3905,4m39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2995pt;width:205.2pt;height:.1pt;mso-position-horizontal-relative:page;mso-position-vertical-relative:paragraph;z-index:15734784" id="docshape14" coordorigin="1423,443" coordsize="4104,0" path="m1423,443l2129,443m2126,443l2429,443m2426,443l3528,443m3526,443l5527,443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6515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Poplar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Ave.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26" w:space="1629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Concentra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(Dr.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Tracy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Kyles)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901-365-1800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2405,4m2402,4l3005,4m30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0887pt;width:205.2pt;height:.1pt;mso-position-horizontal-relative:page;mso-position-vertical-relative:paragraph;z-index:15736320" id="docshape22" coordorigin="1423,441" coordsize="4104,0" path="m1423,441l2129,441m2126,441l2429,441m2426,441l2729,441m27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3965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Mendenhall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Rd.,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#6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55" w:space="200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2021-08-26T15:47:10Z</dcterms:created>
  <dcterms:modified xsi:type="dcterms:W3CDTF">2021-08-26T15:47:10Z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