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2224" from="103.682617pt,20.392773pt" to="368.87759pt,20.392773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398.763123pt,20.392773pt" to="573.780247pt,20.392773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298.316528pt;margin-top:43.669292pt;width:135.4pt;height:.1pt;mso-position-horizontal-relative:page;mso-position-vertical-relative:paragraph;z-index:15733760" id="docshape1" coordorigin="5966,873" coordsize="2708,0" path="m5966,873l6773,873m6770,873l8673,87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43.669292pt" to="488.632199pt,43.669292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Physician</w:t>
      </w:r>
      <w:r>
        <w:rPr>
          <w:spacing w:val="-1"/>
          <w:position w:val="-11"/>
          <w:sz w:val="20"/>
        </w:rPr>
        <w:t> </w:t>
      </w:r>
      <w:r>
        <w:rPr>
          <w:position w:val="-11"/>
          <w:sz w:val="20"/>
        </w:rPr>
        <w:t>Name</w:t>
      </w:r>
      <w:r>
        <w:rPr>
          <w:spacing w:val="41"/>
          <w:position w:val="-11"/>
          <w:sz w:val="20"/>
        </w:rPr>
        <w:t> </w:t>
      </w:r>
      <w:r>
        <w:rPr>
          <w:rFonts w:ascii="Arial"/>
          <w:sz w:val="23"/>
        </w:rPr>
        <w:t>Dr.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James Dietz -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DentalWorks Memphis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Park Ave.</w:t>
      </w:r>
      <w:r>
        <w:rPr>
          <w:rFonts w:ascii="Arial"/>
          <w:spacing w:val="34"/>
          <w:sz w:val="23"/>
        </w:rPr>
        <w:t> </w:t>
      </w:r>
      <w:r>
        <w:rPr>
          <w:position w:val="-11"/>
          <w:sz w:val="20"/>
        </w:rPr>
        <w:t>Phone</w:t>
      </w:r>
      <w:r>
        <w:rPr>
          <w:spacing w:val="41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(901)</w:t>
      </w:r>
      <w:r>
        <w:rPr>
          <w:rFonts w:ascii="Arial"/>
          <w:spacing w:val="1"/>
          <w:position w:val="-2"/>
          <w:sz w:val="30"/>
        </w:rPr>
        <w:t> </w:t>
      </w:r>
      <w:r>
        <w:rPr>
          <w:rFonts w:ascii="Arial"/>
          <w:position w:val="-2"/>
          <w:sz w:val="30"/>
        </w:rPr>
        <w:t>537-1845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939898pt;width:205.2pt;height:.1pt;mso-position-horizontal-relative:page;mso-position-vertical-relative:paragraph;z-index:15733248" id="docshape2" coordorigin="1423,459" coordsize="4104,0" path="m1423,459l2129,459m2126,459l2429,459m2426,459l3029,459m3026,459l3828,459m3826,459l4428,459m4426,459l5527,459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5180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Park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210</w:t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3" coordorigin="0,0" coordsize="1300,8">
            <v:shape style="position:absolute;left:0;top:3;width:1300;height:2" id="docshape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51" w:space="604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Felix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Springfield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(901)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685-1003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5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6" coordorigin="0,0" coordsize="5304,8">
            <v:shape style="position:absolute;left:0;top:3;width:5304;height:2" id="docshape7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8" coordorigin="0,0" coordsize="3501,8">
            <v:shape style="position:absolute;left:0;top:3;width:3501;height:2" id="docshape9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04242pt;width:205.2pt;height:.1pt;mso-position-horizontal-relative:page;mso-position-vertical-relative:paragraph;z-index:15734784" id="docshape10" coordorigin="1423,442" coordsize="4104,0" path="m1423,442l2129,442m2126,442l3029,442m3026,442l3828,442m38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780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Ridge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Lake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Blvd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Ste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201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1" coordorigin="0,0" coordsize="1300,8">
            <v:shape style="position:absolute;left:0;top:3;width:1300;height:2" id="docshape12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07" w:space="48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Joseph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Dove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(901)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310-1441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3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4" coordorigin="0,0" coordsize="5304,8">
            <v:shape style="position:absolute;left:0;top:3;width:5304;height:2" id="docshape15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6" coordorigin="0,0" coordsize="3501,8">
            <v:shape style="position:absolute;left:0;top:3;width:3501;height:2" id="docshape17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94278pt;width:205.2pt;height:.1pt;mso-position-horizontal-relative:page;mso-position-vertical-relative:paragraph;z-index:15736320" id="docshape18" coordorigin="1423,442" coordsize="4104,0" path="m1423,442l2129,442m2126,442l2429,442m2426,442l3828,442m38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3030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Covington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Pike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150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38128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9" coordorigin="0,0" coordsize="1300,8">
            <v:shape style="position:absolute;left:0;top:3;width:1300;height:2" id="docshape20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07" w:space="48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2021-08-26T14:21:40Z</dcterms:created>
  <dcterms:modified xsi:type="dcterms:W3CDTF">2021-08-26T14:21:40Z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